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660EA" w14:textId="1C65E3B0" w:rsidR="00AF0A01" w:rsidRDefault="002A6B26">
      <w:pPr>
        <w:rPr>
          <w:rFonts w:ascii="Arial" w:hAnsi="Arial" w:cs="Arial"/>
          <w:b/>
          <w:bCs/>
          <w:sz w:val="24"/>
          <w:szCs w:val="24"/>
        </w:rPr>
      </w:pPr>
      <w:r w:rsidRPr="002A6B26">
        <w:rPr>
          <w:rFonts w:ascii="Arial" w:hAnsi="Arial" w:cs="Arial"/>
          <w:b/>
          <w:bCs/>
          <w:sz w:val="24"/>
          <w:szCs w:val="24"/>
        </w:rPr>
        <w:t>Tax planning</w:t>
      </w:r>
    </w:p>
    <w:p w14:paraId="5D513BC3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to understand and optimize deductions and credits relevant for your [] situation.</w:t>
      </w:r>
    </w:p>
    <w:p w14:paraId="106E85E1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Strategies for aligning your financial decisions with tax-efficient practices in a [] context.</w:t>
      </w:r>
    </w:p>
    <w:p w14:paraId="7B12BAA3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How to leverage tax-deferred investment options to boost your [] financial health.</w:t>
      </w:r>
    </w:p>
    <w:p w14:paraId="188EFE5F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Role of professional tax advisors in maximizing benefits and compliance for [] tax scenarios.</w:t>
      </w:r>
    </w:p>
    <w:p w14:paraId="40C13F6E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Tips for navigating the complexities of international taxation when dealing with [] assets or income.</w:t>
      </w:r>
    </w:p>
    <w:p w14:paraId="50AB2C49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for ensuring timely and accurate documentation to streamline the [] tax filing process.</w:t>
      </w:r>
    </w:p>
    <w:p w14:paraId="51CED7BE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How proactive planning can mitigate potential tax liabilities in real estate transactions for [].</w:t>
      </w:r>
    </w:p>
    <w:p w14:paraId="07376B18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Strategies to understand and make the most of tax incentives for startups and entrepreneurs in a [] scenario.</w:t>
      </w:r>
    </w:p>
    <w:p w14:paraId="74142DBD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Tips for optimizing charitable contributions to maximize tax benefits in your [] context.</w:t>
      </w:r>
    </w:p>
    <w:p w14:paraId="452BAA70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Role of continuous education to stay updated with evolving tax laws and implications for [].</w:t>
      </w:r>
    </w:p>
    <w:p w14:paraId="3736716A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for differentiating between short-term and long-term capital gains and their tax impacts in [] investments.</w:t>
      </w:r>
    </w:p>
    <w:p w14:paraId="3EA9CA79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How to effectively factor in state and local taxes in your overarching [] tax planning strategy.</w:t>
      </w:r>
    </w:p>
    <w:p w14:paraId="12C94B11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Strategies for retirement savings and their tax implications in a [] perspective.</w:t>
      </w:r>
    </w:p>
    <w:p w14:paraId="4F518D1D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Tips for managing tax considerations when transitioning between jobs or experiencing changes in [] income sources.</w:t>
      </w:r>
    </w:p>
    <w:p w14:paraId="069F6562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Role of estate planning and understanding potential tax liabilities for your [] heirs.</w:t>
      </w:r>
    </w:p>
    <w:p w14:paraId="2C011DE5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for leveraging tax-friendly investment vehicles tailored to your [] financial goals.</w:t>
      </w:r>
    </w:p>
    <w:p w14:paraId="41E4A3FF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How to approach and understand the tax implications of self-employment or freelance work in a [] context.</w:t>
      </w:r>
    </w:p>
    <w:p w14:paraId="7B744440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Strategies for minimizing the tax impact during the sale or transfer of a [] business.</w:t>
      </w:r>
    </w:p>
    <w:p w14:paraId="366B4A8E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Tips for understanding the potential tax benefits associated with higher education expenses in [] scenarios.</w:t>
      </w:r>
    </w:p>
    <w:p w14:paraId="4D17F470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Role of technology and software tools in simplifying and optimizing the [] tax planning process.</w:t>
      </w:r>
    </w:p>
    <w:p w14:paraId="2B095823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to ensure compliance and accuracy when dealing with multiple streams of [] income.</w:t>
      </w:r>
    </w:p>
    <w:p w14:paraId="2086FC53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How to plan and navigate tax implications during significant life events, like marriage or childbirth, in a [] context.</w:t>
      </w:r>
    </w:p>
    <w:p w14:paraId="758ACC2C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Strategies for understanding the tax implications of different investment assets, from stocks to real estate, for [].</w:t>
      </w:r>
    </w:p>
    <w:p w14:paraId="68C7B3E3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lastRenderedPageBreak/>
        <w:t>Tips for efficiently planning year-end financial moves to optimize [] tax outcomes.</w:t>
      </w:r>
    </w:p>
    <w:p w14:paraId="504CE7B3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Role of periodic reviews and adjustments to ensure your tax strategy aligns with evolving [] financial goals.</w:t>
      </w:r>
    </w:p>
    <w:p w14:paraId="3161AEDF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to navigate tax considerations for niche sectors or industries in a [] scenario.</w:t>
      </w:r>
    </w:p>
    <w:p w14:paraId="0B7E699F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How to factor in potential tax credits or rebates when making eco-friendly or sustainable choices for [].</w:t>
      </w:r>
    </w:p>
    <w:p w14:paraId="0BA6AC9E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Strategies for safeguarding against potential audits and ensuring comprehensive documentation in your [] tax records.</w:t>
      </w:r>
    </w:p>
    <w:p w14:paraId="1438D130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Tips for understanding and optimizing tax considerations when diversifying assets or holdings across borders in a [] context.</w:t>
      </w:r>
    </w:p>
    <w:p w14:paraId="29A7F44C" w14:textId="62BDE338" w:rsid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Role of legacy planning and understanding potential inheritance tax scenarios for your [] estate.</w:t>
      </w:r>
    </w:p>
    <w:p w14:paraId="51109D55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for leveraging business expenses to optimize tax deductions in your [] enterprise.</w:t>
      </w:r>
    </w:p>
    <w:p w14:paraId="05709622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How to understand the tax implications of gifting or transferring assets during your [] lifetime.</w:t>
      </w:r>
    </w:p>
    <w:p w14:paraId="4B3C4388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Strategies for mitigating tax exposure with health savings and flexible spending accounts in a [] scenario.</w:t>
      </w:r>
    </w:p>
    <w:p w14:paraId="61F7A68D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Tips for navigating tax nuances associated with rental properties and passive income in your [] investments.</w:t>
      </w:r>
    </w:p>
    <w:p w14:paraId="74BD4982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Role of financial tools and platforms in estimating potential tax liabilities for [] financial decisions.</w:t>
      </w:r>
    </w:p>
    <w:p w14:paraId="1CB9FBB6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for distinguishing between personal and business expenses in your [] tax filings.</w:t>
      </w:r>
    </w:p>
    <w:p w14:paraId="25FA35C8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How to prepare for the tax implications of withdrawing from retirement accounts in a [] context.</w:t>
      </w:r>
    </w:p>
    <w:p w14:paraId="0AEE0A22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Strategies to handle tax complexities when dealing with mergers, acquisitions, or business restructuring in [] scenarios.</w:t>
      </w:r>
    </w:p>
    <w:p w14:paraId="690770F9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Tips for understanding the impact of currency fluctuations on taxable income for [] international ventures.</w:t>
      </w:r>
    </w:p>
    <w:p w14:paraId="5D85EA41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Role of periodic financial consultations to adapt to changing tax landscapes and regulations affecting your [] assets.</w:t>
      </w:r>
    </w:p>
    <w:p w14:paraId="7578ABBB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for tax-efficiently diversifying investment portfolios in your [] financial strategy.</w:t>
      </w:r>
    </w:p>
    <w:p w14:paraId="31612942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How to effectively navigate tax treaties and bilateral agreements in a cross-border [] scenario.</w:t>
      </w:r>
    </w:p>
    <w:p w14:paraId="77789A6C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Strategies for understanding and capitalizing on renewable energy credits or incentives in [] projects.</w:t>
      </w:r>
    </w:p>
    <w:p w14:paraId="68C90C14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Tips for managing the tax implications of trust funds or estate setups for your [] beneficiaries.</w:t>
      </w:r>
    </w:p>
    <w:p w14:paraId="03E15C5F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Role of financial literacy in making informed decisions about potential tax shelters in [] investments.</w:t>
      </w:r>
    </w:p>
    <w:p w14:paraId="77A15AB6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for timely reporting of foreign bank accounts or assets to comply with [] tax regulations.</w:t>
      </w:r>
    </w:p>
    <w:p w14:paraId="0421ECC9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lastRenderedPageBreak/>
        <w:t>How to optimize the tax benefits associated with home ownership or property transactions in a [] scenario.</w:t>
      </w:r>
    </w:p>
    <w:p w14:paraId="24858774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Strategies to understand the intricacies of alternative minimum tax and its potential implications on your [] finances.</w:t>
      </w:r>
    </w:p>
    <w:p w14:paraId="31AA3BF7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Tips for ensuring compliance and avoiding penalties when navigating [] tax deadlines.</w:t>
      </w:r>
    </w:p>
    <w:p w14:paraId="6ACB4FDD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 xml:space="preserve">Role of </w:t>
      </w:r>
      <w:proofErr w:type="spellStart"/>
      <w:r w:rsidRPr="002A6B26">
        <w:rPr>
          <w:rFonts w:ascii="Arial" w:hAnsi="Arial" w:cs="Arial"/>
          <w:sz w:val="24"/>
          <w:szCs w:val="24"/>
        </w:rPr>
        <w:t>preemptive</w:t>
      </w:r>
      <w:proofErr w:type="spellEnd"/>
      <w:r w:rsidRPr="002A6B26">
        <w:rPr>
          <w:rFonts w:ascii="Arial" w:hAnsi="Arial" w:cs="Arial"/>
          <w:sz w:val="24"/>
          <w:szCs w:val="24"/>
        </w:rPr>
        <w:t xml:space="preserve"> planning in addressing potential changes in tax brackets or rates for your [] income.</w:t>
      </w:r>
    </w:p>
    <w:p w14:paraId="14C3C906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for managing tax implications during a career transition or taking on multiple [] roles.</w:t>
      </w:r>
    </w:p>
    <w:p w14:paraId="3603A8D9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How to effectively handle tax considerations when venturing into new or unconventional [] investment avenues.</w:t>
      </w:r>
    </w:p>
    <w:p w14:paraId="4571531D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Strategies for mitigating the tax impact during phases of financial downturn or unexpected [] losses.</w:t>
      </w:r>
    </w:p>
    <w:p w14:paraId="278E67E9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Tips for staying updated with evolving tax credits or incentives tailored for specific [] industries.</w:t>
      </w:r>
    </w:p>
    <w:p w14:paraId="1D353076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Role of robust documentation and record-keeping in ensuring hassle-free [] tax reviews or audits.</w:t>
      </w:r>
    </w:p>
    <w:p w14:paraId="1C90D80A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to discern the fine line between legitimate tax planning and potential evasion in a [] context.</w:t>
      </w:r>
    </w:p>
    <w:p w14:paraId="7BBCC1CF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 xml:space="preserve">How to strategically utilize </w:t>
      </w:r>
      <w:proofErr w:type="spellStart"/>
      <w:r w:rsidRPr="002A6B26">
        <w:rPr>
          <w:rFonts w:ascii="Arial" w:hAnsi="Arial" w:cs="Arial"/>
          <w:sz w:val="24"/>
          <w:szCs w:val="24"/>
        </w:rPr>
        <w:t>carryforward</w:t>
      </w:r>
      <w:proofErr w:type="spellEnd"/>
      <w:r w:rsidRPr="002A6B26">
        <w:rPr>
          <w:rFonts w:ascii="Arial" w:hAnsi="Arial" w:cs="Arial"/>
          <w:sz w:val="24"/>
          <w:szCs w:val="24"/>
        </w:rPr>
        <w:t xml:space="preserve"> or </w:t>
      </w:r>
      <w:proofErr w:type="spellStart"/>
      <w:r w:rsidRPr="002A6B26">
        <w:rPr>
          <w:rFonts w:ascii="Arial" w:hAnsi="Arial" w:cs="Arial"/>
          <w:sz w:val="24"/>
          <w:szCs w:val="24"/>
        </w:rPr>
        <w:t>carryback</w:t>
      </w:r>
      <w:proofErr w:type="spellEnd"/>
      <w:r w:rsidRPr="002A6B26">
        <w:rPr>
          <w:rFonts w:ascii="Arial" w:hAnsi="Arial" w:cs="Arial"/>
          <w:sz w:val="24"/>
          <w:szCs w:val="24"/>
        </w:rPr>
        <w:t xml:space="preserve"> provisions in your [] tax scenario.</w:t>
      </w:r>
    </w:p>
    <w:p w14:paraId="13641BA9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Strategies for understanding the implications of changing residencies or dual citizenship on [] tax liabilities.</w:t>
      </w:r>
    </w:p>
    <w:p w14:paraId="0285E6CF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Tips for engaging with competent tax professionals who understand the nuances of your specific [] industry or sector.</w:t>
      </w:r>
    </w:p>
    <w:p w14:paraId="65F44074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Role of digital security in protecting sensitive financial data and ensuring privacy during [] tax submissions.</w:t>
      </w:r>
    </w:p>
    <w:p w14:paraId="013ACEB0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for understanding and utilizing tax breaks available for families with dependent children in a [] scenario.</w:t>
      </w:r>
    </w:p>
    <w:p w14:paraId="4817DE2D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How to navigate the implications of mutual funds distributions on your [] tax obligations.</w:t>
      </w:r>
    </w:p>
    <w:p w14:paraId="56B32C94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Strategies to capitalize on tax incentives for small businesses and startups in your [] sector.</w:t>
      </w:r>
    </w:p>
    <w:p w14:paraId="32C212F7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Tips for managing and reporting capital losses to optimize tax deductions in a [] financial year.</w:t>
      </w:r>
    </w:p>
    <w:p w14:paraId="5A5E6878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Role of tax-advantaged accounts like IRAs or 401(k)s in securing your [] retirement future.</w:t>
      </w:r>
    </w:p>
    <w:p w14:paraId="72DA9C28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for adapting to tax reforms and understanding their immediate and long-term impacts on your [] finances.</w:t>
      </w:r>
    </w:p>
    <w:p w14:paraId="47A59F32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How to differentiate between tax avoidance (legal) and tax evasion (illegal) in a [] business context.</w:t>
      </w:r>
    </w:p>
    <w:p w14:paraId="37D913F6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Strategies for employing cost basis methods to minimize capital gains tax from your [] investment portfolio.</w:t>
      </w:r>
    </w:p>
    <w:p w14:paraId="1DDF9332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Tips for leveraging education-related tax credits and deductions for your [] academic pursuits.</w:t>
      </w:r>
    </w:p>
    <w:p w14:paraId="251E9BF0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lastRenderedPageBreak/>
        <w:t>Role of efficient cash flow management in optimizing quarterly tax payments for [] businesses.</w:t>
      </w:r>
    </w:p>
    <w:p w14:paraId="22511790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for incorporating philanthropic goals with tax-efficient charitable donations in your [] financial planning.</w:t>
      </w:r>
    </w:p>
    <w:p w14:paraId="1C01ACD5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How to address tax complications stemming from crowdfunding or digital fundraising for your [] projects.</w:t>
      </w:r>
    </w:p>
    <w:p w14:paraId="07501FBB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Strategies for handling VAT or sales tax considerations in cross-border [] e-commerce ventures.</w:t>
      </w:r>
    </w:p>
    <w:p w14:paraId="27DDECD3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Tips for understanding tax implications of debt forgiveness or settlements in your [] financial scenario.</w:t>
      </w:r>
    </w:p>
    <w:p w14:paraId="07D334B8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Role of scenario analysis tools in forecasting potential tax liabilities under various [] financial conditions.</w:t>
      </w:r>
    </w:p>
    <w:p w14:paraId="4C9A370F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to manage tax considerations for employee stock options or equity compensation in your [] organization.</w:t>
      </w:r>
    </w:p>
    <w:p w14:paraId="533F077A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How to engage in tax loss harvesting to optimize investment returns in a volatile [] market.</w:t>
      </w:r>
    </w:p>
    <w:p w14:paraId="340EA2AC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Strategies for approaching real estate tax considerations, from property tax to capital gains, in your [] holdings.</w:t>
      </w:r>
    </w:p>
    <w:p w14:paraId="308361AC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Tips for navigating special tax rules applicable to military personnel or government employees in a [] context.</w:t>
      </w:r>
    </w:p>
    <w:p w14:paraId="3B46DE5F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Role of active communication and collaboration between financial planners, accountants, and tax professionals for holistic [] financial health.</w:t>
      </w:r>
    </w:p>
    <w:p w14:paraId="28CDC904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for gauging the tax efficiency of mutual funds and ETFs in your [] investment portfolio.</w:t>
      </w:r>
    </w:p>
    <w:p w14:paraId="79A56482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How to maximize the tax benefits of medical and healthcare expenses under given [] scenarios.</w:t>
      </w:r>
    </w:p>
    <w:p w14:paraId="590DC90F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Strategies for leveraging tax breaks available to victims of natural disasters or unforeseen events in a [] context.</w:t>
      </w:r>
    </w:p>
    <w:p w14:paraId="00E72BC8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Tips for understanding the tax nuances associated with various business entities, from LLCs to corporations, in your [] venture.</w:t>
      </w:r>
    </w:p>
    <w:p w14:paraId="3F873747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Role of digital tools and platforms in automating and optimizing tax deductions for [] freelancers or gig workers.</w:t>
      </w:r>
    </w:p>
    <w:p w14:paraId="41606B4C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for balancing between immediate tax savings and long-term financial objectives in your [] planning.</w:t>
      </w:r>
    </w:p>
    <w:p w14:paraId="2B011302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How to understand and navigate the interplay between federal, state, and local tax obligations in a [] scenario.</w:t>
      </w:r>
    </w:p>
    <w:p w14:paraId="634309BE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Strategies for efficiently managing the tax aspects of inheritance, bequests, and gifts in your [] estate planning.</w:t>
      </w:r>
    </w:p>
    <w:p w14:paraId="1DD9ABF2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Tips for staying informed about sector-specific tax incentives or grants available in your [] industry.</w:t>
      </w:r>
    </w:p>
    <w:p w14:paraId="42A6284C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Role of tax planning in ensuring smooth business successions or transitions in a [] family-owned enterprise.</w:t>
      </w:r>
    </w:p>
    <w:p w14:paraId="70AC06D9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to understand tax breaks and incentives for eco-friendly and sustainable practices in your [] business.</w:t>
      </w:r>
    </w:p>
    <w:p w14:paraId="128F94B1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How to manage tax considerations when dealing with royalty income or intellectual property rights in a [] context.</w:t>
      </w:r>
    </w:p>
    <w:p w14:paraId="29480678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lastRenderedPageBreak/>
        <w:t>Strategies for proactive tax planning to handle unexpected windfalls, like lottery wins or inheritances, in your [] situation.</w:t>
      </w:r>
    </w:p>
    <w:p w14:paraId="4B2CFDF6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Tips for navigating the tax implications associated with different types of savings accounts in your [] financial portfolio.</w:t>
      </w:r>
    </w:p>
    <w:p w14:paraId="1817B471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Role of digital tax solutions in ensuring error-free filings and timely submissions for [] taxpayers.</w:t>
      </w:r>
    </w:p>
    <w:p w14:paraId="60720002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for understanding the interplay between personal and corporate tax rates in your [] business model.</w:t>
      </w:r>
    </w:p>
    <w:p w14:paraId="107725F8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How to approach and plan for potential future tax liabilities associated with trusts and annuities in a [] scenario.</w:t>
      </w:r>
    </w:p>
    <w:p w14:paraId="45F85B62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Strategies for tax-efficient wealth transfer to the next generation in your [] family.</w:t>
      </w:r>
    </w:p>
    <w:p w14:paraId="63D69298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Tips for leveraging R&amp;D tax credits and incentives to fuel innovation in your [] company.</w:t>
      </w:r>
    </w:p>
    <w:p w14:paraId="39C2C2D0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Role of diversifying global investments to optimize tax benefits across various [] jurisdictions.</w:t>
      </w:r>
    </w:p>
    <w:p w14:paraId="7FB8671F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for recognizing and claiming tax deductions related to home office or remote work in your [] profession.</w:t>
      </w:r>
    </w:p>
    <w:p w14:paraId="60590DFD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How to plan and strategize for potential phase-outs of specific tax deductions or credits relevant to your [] income bracket.</w:t>
      </w:r>
    </w:p>
    <w:p w14:paraId="537A9B52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Strategies to ensure compliance with tax obligations while dealing with freelance or gig work in various [] regions.</w:t>
      </w:r>
    </w:p>
    <w:p w14:paraId="21A56EA9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Tips for optimizing the tax benefits from life insurance policies and annuities in your [] financial planning.</w:t>
      </w:r>
    </w:p>
    <w:p w14:paraId="62930303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Role of continuous monitoring and updates in tax strategy to align with legislative changes impacting your [] sector.</w:t>
      </w:r>
    </w:p>
    <w:p w14:paraId="3CE77E14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to maximize tax deductions from business-related travel and entertainment expenses in your [] enterprise.</w:t>
      </w:r>
    </w:p>
    <w:p w14:paraId="17DCA600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How to approach the tax considerations of merging personal and business finances in a [] scenario.</w:t>
      </w:r>
    </w:p>
    <w:p w14:paraId="06D91496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Strategies for understanding and managing the tax nuances of partnership entities and profit distributions in [] contexts.</w:t>
      </w:r>
    </w:p>
    <w:p w14:paraId="50F77603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Tips for preparing and planning for end-of-year tax scenarios to avoid last-minute financial surprises in your [] portfolio.</w:t>
      </w:r>
    </w:p>
    <w:p w14:paraId="407741C8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Role of digital record-keeping and cloud solutions in maintaining comprehensive and accessible tax documentation for [] years.</w:t>
      </w:r>
    </w:p>
    <w:p w14:paraId="3A2376B0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Techniques for leveraging special tax schemes or incentives designed for veterans or specific [] community groups.</w:t>
      </w:r>
    </w:p>
    <w:p w14:paraId="7D8D2064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How to handle the tax implications of converting traditional IRAs to Roth IRAs in a [] financial environment.</w:t>
      </w:r>
    </w:p>
    <w:p w14:paraId="2A209018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Strategies for understanding the tax implications of various fringe benefits offered in your [] employment package.</w:t>
      </w:r>
    </w:p>
    <w:p w14:paraId="3E44B49F" w14:textId="77777777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Tips for efficiently utilizing tax-advantaged health accounts like HSAs or FSAs in your [] medical planning.</w:t>
      </w:r>
    </w:p>
    <w:p w14:paraId="66048373" w14:textId="623E4199" w:rsidR="002A6B26" w:rsidRPr="002A6B26" w:rsidRDefault="002A6B26" w:rsidP="002A6B2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6B26">
        <w:rPr>
          <w:rFonts w:ascii="Arial" w:hAnsi="Arial" w:cs="Arial"/>
          <w:sz w:val="24"/>
          <w:szCs w:val="24"/>
        </w:rPr>
        <w:t>Role of ongoing education and seminars in staying updated about evolving tax landscapes and potential opportunities for [] taxpayers.</w:t>
      </w:r>
    </w:p>
    <w:sectPr w:rsidR="002A6B26" w:rsidRPr="002A6B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45304"/>
    <w:multiLevelType w:val="hybridMultilevel"/>
    <w:tmpl w:val="F6060CA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D64E1"/>
    <w:multiLevelType w:val="multilevel"/>
    <w:tmpl w:val="BA40C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7936580">
    <w:abstractNumId w:val="1"/>
  </w:num>
  <w:num w:numId="2" w16cid:durableId="829324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B26"/>
    <w:rsid w:val="002A6B26"/>
    <w:rsid w:val="003651C6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22487"/>
  <w15:chartTrackingRefBased/>
  <w15:docId w15:val="{D5594507-14FF-42F2-ACB7-215A1BDC9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6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1828</Words>
  <Characters>10422</Characters>
  <Application>Microsoft Office Word</Application>
  <DocSecurity>0</DocSecurity>
  <Lines>86</Lines>
  <Paragraphs>24</Paragraphs>
  <ScaleCrop>false</ScaleCrop>
  <Company/>
  <LinksUpToDate>false</LinksUpToDate>
  <CharactersWithSpaces>12226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1</cp:revision>
  <dcterms:created xsi:type="dcterms:W3CDTF">2023-09-08T18:45:00Z</dcterms:created>
  <dcterms:modified xsi:type="dcterms:W3CDTF">2023-09-08T18:51:00Z</dcterms:modified>
</cp:coreProperties>
</file>